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579"/>
        <w:tblW w:w="9639" w:type="dxa"/>
        <w:shd w:val="clear" w:color="auto" w:fill="00008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860"/>
      </w:tblGrid>
      <w:tr w:rsidR="00D247B1" w:rsidRPr="004008A7" w14:paraId="6017C55F" w14:textId="77777777" w:rsidTr="00C24466">
        <w:tc>
          <w:tcPr>
            <w:tcW w:w="779" w:type="dxa"/>
            <w:shd w:val="clear" w:color="auto" w:fill="013B4B"/>
          </w:tcPr>
          <w:p w14:paraId="678767C5" w14:textId="77777777" w:rsidR="00E331DB" w:rsidRPr="004008A7" w:rsidRDefault="00E331DB" w:rsidP="00E62BBA">
            <w:pPr>
              <w:spacing w:line="360" w:lineRule="auto"/>
              <w:rPr>
                <w:rFonts w:ascii="Merriweather Sans" w:hAnsi="Merriweather Sans"/>
                <w:b/>
                <w:color w:val="014B3B"/>
              </w:rPr>
            </w:pPr>
            <w:r w:rsidRPr="004008A7">
              <w:rPr>
                <w:rFonts w:ascii="Merriweather Sans" w:hAnsi="Merriweather Sans"/>
                <w:color w:val="014B3B"/>
              </w:rPr>
              <w:br w:type="page"/>
            </w:r>
            <w:r w:rsidRPr="004008A7">
              <w:rPr>
                <w:rFonts w:ascii="Merriweather Sans" w:hAnsi="Merriweather Sans"/>
                <w:color w:val="014B3B"/>
              </w:rPr>
              <w:br w:type="page"/>
            </w:r>
          </w:p>
        </w:tc>
        <w:tc>
          <w:tcPr>
            <w:tcW w:w="8860" w:type="dxa"/>
            <w:shd w:val="clear" w:color="auto" w:fill="013B4B"/>
            <w:vAlign w:val="center"/>
          </w:tcPr>
          <w:p w14:paraId="50A4DF4F" w14:textId="77777777" w:rsidR="00E331DB" w:rsidRPr="004008A7" w:rsidRDefault="00E331DB" w:rsidP="00E62BBA">
            <w:pPr>
              <w:spacing w:line="360" w:lineRule="auto"/>
              <w:jc w:val="center"/>
              <w:rPr>
                <w:rFonts w:ascii="Merriweather Sans" w:hAnsi="Merriweather Sans"/>
                <w:b/>
                <w:color w:val="014B3B"/>
                <w:sz w:val="32"/>
              </w:rPr>
            </w:pPr>
            <w:r w:rsidRPr="004008A7">
              <w:rPr>
                <w:rFonts w:ascii="Merriweather Sans" w:hAnsi="Merriweather Sans"/>
                <w:b/>
                <w:color w:val="FFFFFF" w:themeColor="background1"/>
                <w:sz w:val="32"/>
              </w:rPr>
              <w:t>Beiblatt Immobilien</w:t>
            </w:r>
          </w:p>
        </w:tc>
      </w:tr>
    </w:tbl>
    <w:p w14:paraId="0AFBA807" w14:textId="77777777" w:rsidR="009E79F9" w:rsidRPr="004008A7" w:rsidRDefault="009E79F9" w:rsidP="00E62BBA">
      <w:pPr>
        <w:spacing w:line="360" w:lineRule="auto"/>
        <w:rPr>
          <w:rFonts w:ascii="Merriweather Sans" w:hAnsi="Merriweather Sans"/>
          <w:color w:val="FFFFFF" w:themeColor="background1"/>
        </w:rPr>
      </w:pPr>
    </w:p>
    <w:tbl>
      <w:tblPr>
        <w:tblW w:w="96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6120"/>
      </w:tblGrid>
      <w:tr w:rsidR="00D247B1" w:rsidRPr="004008A7" w14:paraId="6CB2A255" w14:textId="77777777" w:rsidTr="004D6D73">
        <w:trPr>
          <w:cantSplit/>
        </w:trPr>
        <w:tc>
          <w:tcPr>
            <w:tcW w:w="3490" w:type="dxa"/>
            <w:vAlign w:val="center"/>
          </w:tcPr>
          <w:p w14:paraId="7369D833" w14:textId="77777777" w:rsidR="009E79F9" w:rsidRPr="00C24466" w:rsidRDefault="009E79F9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Unternehmen</w:t>
            </w:r>
          </w:p>
        </w:tc>
        <w:tc>
          <w:tcPr>
            <w:tcW w:w="6120" w:type="dxa"/>
            <w:vAlign w:val="center"/>
          </w:tcPr>
          <w:p w14:paraId="3E981D8E" w14:textId="77777777" w:rsidR="009E79F9" w:rsidRPr="00C24466" w:rsidRDefault="00C932EA" w:rsidP="00E62BBA">
            <w:pPr>
              <w:pStyle w:val="Betreff"/>
              <w:spacing w:line="360" w:lineRule="auto"/>
              <w:rPr>
                <w:rFonts w:ascii="Merriweather Sans" w:hAnsi="Merriweather Sans"/>
                <w:b w:val="0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begin">
                <w:ffData>
                  <w:name w:val="Firma"/>
                  <w:enabled/>
                  <w:calcOnExit w:val="0"/>
                  <w:textInput>
                    <w:default w:val="Bitte Unternehmensnamen hier eintragen"/>
                  </w:textInput>
                </w:ffData>
              </w:fldChar>
            </w:r>
            <w:bookmarkStart w:id="0" w:name="Firma"/>
            <w:r w:rsidR="004052D2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Bitte Unternehmensnamen hier eintragen</w: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end"/>
            </w:r>
            <w:bookmarkEnd w:id="0"/>
          </w:p>
        </w:tc>
      </w:tr>
      <w:tr w:rsidR="00D247B1" w:rsidRPr="004008A7" w14:paraId="0D95449F" w14:textId="77777777" w:rsidTr="004D6D73">
        <w:trPr>
          <w:cantSplit/>
        </w:trPr>
        <w:tc>
          <w:tcPr>
            <w:tcW w:w="3490" w:type="dxa"/>
            <w:vAlign w:val="center"/>
          </w:tcPr>
          <w:p w14:paraId="1C0A773D" w14:textId="77777777" w:rsidR="009E79F9" w:rsidRPr="00C24466" w:rsidRDefault="00047895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PLZ, Gemeinde</w:t>
            </w:r>
          </w:p>
        </w:tc>
        <w:tc>
          <w:tcPr>
            <w:tcW w:w="6120" w:type="dxa"/>
            <w:vAlign w:val="center"/>
          </w:tcPr>
          <w:p w14:paraId="588D296A" w14:textId="77777777" w:rsidR="00A21A9E" w:rsidRPr="00C24466" w:rsidRDefault="00A21A9E" w:rsidP="00E62BBA">
            <w:pPr>
              <w:pStyle w:val="Betreff"/>
              <w:tabs>
                <w:tab w:val="left" w:pos="830"/>
                <w:tab w:val="left" w:pos="2630"/>
              </w:tabs>
              <w:spacing w:line="360" w:lineRule="auto"/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</w:pPr>
            <w:r w:rsidRPr="00C24466"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  <w:t>PLZ</w:t>
            </w:r>
            <w:r w:rsidRPr="00C24466"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  <w:tab/>
              <w:t>Gemeinde</w:t>
            </w:r>
            <w:r w:rsidRPr="00C24466"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  <w:tab/>
            </w:r>
            <w:r w:rsidR="00240572" w:rsidRPr="00C24466"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  <w:t xml:space="preserve">ggf. </w:t>
            </w:r>
            <w:r w:rsidRPr="00C24466">
              <w:rPr>
                <w:rFonts w:ascii="Merriweather Sans" w:hAnsi="Merriweather Sans"/>
                <w:b w:val="0"/>
                <w:color w:val="013B4B"/>
                <w:sz w:val="16"/>
                <w:szCs w:val="16"/>
              </w:rPr>
              <w:t>Ortsteil</w:t>
            </w:r>
          </w:p>
          <w:p w14:paraId="3A7AA193" w14:textId="77777777" w:rsidR="00A21A9E" w:rsidRPr="00C24466" w:rsidRDefault="00C932EA" w:rsidP="00E62BBA">
            <w:pPr>
              <w:pStyle w:val="Betreff"/>
              <w:tabs>
                <w:tab w:val="left" w:pos="830"/>
                <w:tab w:val="left" w:pos="2630"/>
              </w:tabs>
              <w:spacing w:line="360" w:lineRule="auto"/>
              <w:rPr>
                <w:rFonts w:ascii="Merriweather Sans" w:hAnsi="Merriweather Sans"/>
                <w:b w:val="0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begin">
                <w:ffData>
                  <w:name w:val="PLZ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1" w:name="PLZ"/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end"/>
            </w:r>
            <w:bookmarkEnd w:id="1"/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begin">
                <w:ffData>
                  <w:name w:val="Gemeindename"/>
                  <w:enabled/>
                  <w:calcOnExit w:val="0"/>
                  <w:textInput/>
                </w:ffData>
              </w:fldChar>
            </w:r>
            <w:bookmarkStart w:id="2" w:name="Gemeindename"/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end"/>
            </w:r>
            <w:bookmarkEnd w:id="2"/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t xml:space="preserve"> </w:t>
            </w:r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A21A9E"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b w:val="0"/>
                <w:noProof/>
                <w:color w:val="013B4B"/>
                <w:szCs w:val="24"/>
              </w:rPr>
              <w:t> </w:t>
            </w:r>
            <w:r w:rsidRPr="00C24466">
              <w:rPr>
                <w:rFonts w:ascii="Merriweather Sans" w:hAnsi="Merriweather Sans"/>
                <w:b w:val="0"/>
                <w:color w:val="013B4B"/>
                <w:szCs w:val="24"/>
              </w:rPr>
              <w:fldChar w:fldCharType="end"/>
            </w:r>
            <w:bookmarkEnd w:id="3"/>
          </w:p>
        </w:tc>
      </w:tr>
      <w:tr w:rsidR="00D247B1" w:rsidRPr="004008A7" w14:paraId="2C117945" w14:textId="77777777" w:rsidTr="004D6D73">
        <w:trPr>
          <w:cantSplit/>
        </w:trPr>
        <w:tc>
          <w:tcPr>
            <w:tcW w:w="3490" w:type="dxa"/>
            <w:vAlign w:val="center"/>
          </w:tcPr>
          <w:p w14:paraId="32762E6D" w14:textId="77777777" w:rsidR="009E79F9" w:rsidRPr="00C24466" w:rsidRDefault="00047895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Baujahr</w:t>
            </w:r>
          </w:p>
        </w:tc>
        <w:tc>
          <w:tcPr>
            <w:tcW w:w="6120" w:type="dxa"/>
            <w:vAlign w:val="center"/>
          </w:tcPr>
          <w:p w14:paraId="7ADFDAF2" w14:textId="77777777" w:rsidR="00FA143A" w:rsidRPr="00C24466" w:rsidRDefault="00FA143A" w:rsidP="00E62BBA">
            <w:pPr>
              <w:pStyle w:val="Fuzeile"/>
              <w:tabs>
                <w:tab w:val="clear" w:pos="9072"/>
              </w:tabs>
              <w:spacing w:line="360" w:lineRule="auto"/>
              <w:rPr>
                <w:rFonts w:ascii="Merriweather Sans" w:hAnsi="Merriweather Sans"/>
                <w:color w:val="013B4B"/>
                <w:sz w:val="16"/>
                <w:szCs w:val="16"/>
              </w:rPr>
            </w:pPr>
            <w:r w:rsidRPr="00C24466">
              <w:rPr>
                <w:rFonts w:ascii="Merriweather Sans" w:hAnsi="Merriweather Sans"/>
                <w:color w:val="013B4B"/>
                <w:sz w:val="16"/>
                <w:szCs w:val="16"/>
              </w:rPr>
              <w:t>JJJJ</w:t>
            </w:r>
          </w:p>
          <w:p w14:paraId="78DF5D76" w14:textId="77777777" w:rsidR="009E79F9" w:rsidRPr="00C24466" w:rsidRDefault="00C932EA" w:rsidP="00E62BBA">
            <w:pPr>
              <w:pStyle w:val="Fuzeile"/>
              <w:tabs>
                <w:tab w:val="clear" w:pos="9072"/>
              </w:tabs>
              <w:spacing w:line="360" w:lineRule="auto"/>
              <w:rPr>
                <w:rFonts w:ascii="Merriweather Sans" w:hAnsi="Merriweather Sans"/>
                <w:color w:val="013B4B"/>
              </w:rPr>
            </w:pPr>
            <w:r w:rsidRPr="00C24466">
              <w:rPr>
                <w:rFonts w:ascii="Merriweather Sans" w:hAnsi="Merriweather Sans"/>
                <w:color w:val="013B4B"/>
              </w:rPr>
              <w:fldChar w:fldCharType="begin">
                <w:ffData>
                  <w:name w:val="Baujahr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4" w:name="Baujahr"/>
            <w:r w:rsidR="002B3F07" w:rsidRPr="00C24466">
              <w:rPr>
                <w:rFonts w:ascii="Merriweather Sans" w:hAnsi="Merriweather Sans"/>
                <w:color w:val="013B4B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color w:val="013B4B"/>
              </w:rPr>
            </w:r>
            <w:r w:rsidRPr="00C24466">
              <w:rPr>
                <w:rFonts w:ascii="Merriweather Sans" w:hAnsi="Merriweather Sans"/>
                <w:color w:val="013B4B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noProof/>
                <w:color w:val="013B4B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</w:rPr>
              <w:t> </w:t>
            </w:r>
            <w:r w:rsidRPr="00C24466">
              <w:rPr>
                <w:rFonts w:ascii="Merriweather Sans" w:hAnsi="Merriweather Sans"/>
                <w:color w:val="013B4B"/>
              </w:rPr>
              <w:fldChar w:fldCharType="end"/>
            </w:r>
            <w:bookmarkEnd w:id="4"/>
          </w:p>
        </w:tc>
      </w:tr>
      <w:tr w:rsidR="00D247B1" w:rsidRPr="004008A7" w14:paraId="4A341116" w14:textId="77777777" w:rsidTr="004D6D73">
        <w:trPr>
          <w:cantSplit/>
        </w:trPr>
        <w:tc>
          <w:tcPr>
            <w:tcW w:w="3490" w:type="dxa"/>
            <w:vAlign w:val="center"/>
          </w:tcPr>
          <w:p w14:paraId="35661A38" w14:textId="77777777" w:rsidR="009E79F9" w:rsidRPr="00C24466" w:rsidRDefault="00047895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Erwerb</w:t>
            </w:r>
          </w:p>
        </w:tc>
        <w:tc>
          <w:tcPr>
            <w:tcW w:w="6120" w:type="dxa"/>
            <w:vAlign w:val="center"/>
          </w:tcPr>
          <w:p w14:paraId="29089B21" w14:textId="77777777" w:rsidR="009E79F9" w:rsidRPr="00C24466" w:rsidRDefault="00047895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t xml:space="preserve">durch </w:t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ErwerbDurch"/>
                  <w:enabled/>
                  <w:calcOnExit w:val="0"/>
                  <w:ddList>
                    <w:listEntry w:val="Bitte wählen"/>
                    <w:listEntry w:val="Kauf"/>
                    <w:listEntry w:val="Neubau"/>
                  </w:ddList>
                </w:ffData>
              </w:fldChar>
            </w:r>
            <w:bookmarkStart w:id="5" w:name="ErwerbDurch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5"/>
          </w:p>
        </w:tc>
      </w:tr>
      <w:tr w:rsidR="00D247B1" w:rsidRPr="004008A7" w14:paraId="727C23CE" w14:textId="77777777" w:rsidTr="004D6D73">
        <w:trPr>
          <w:cantSplit/>
        </w:trPr>
        <w:tc>
          <w:tcPr>
            <w:tcW w:w="3490" w:type="dxa"/>
            <w:vAlign w:val="center"/>
          </w:tcPr>
          <w:p w14:paraId="4A805980" w14:textId="77777777" w:rsidR="009E79F9" w:rsidRPr="00C24466" w:rsidRDefault="00A21A9E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Gebäudetyp</w:t>
            </w:r>
          </w:p>
        </w:tc>
        <w:tc>
          <w:tcPr>
            <w:tcW w:w="6120" w:type="dxa"/>
            <w:vAlign w:val="center"/>
          </w:tcPr>
          <w:p w14:paraId="38F65B8B" w14:textId="77777777" w:rsidR="00A21A9E" w:rsidRPr="00C24466" w:rsidRDefault="00A21A9E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 w:val="16"/>
                <w:szCs w:val="16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 w:val="16"/>
                <w:szCs w:val="16"/>
              </w:rPr>
              <w:t xml:space="preserve">Ggf. Anzahl der </w:t>
            </w:r>
            <w:r w:rsidR="00CF3D60" w:rsidRPr="00C24466">
              <w:rPr>
                <w:rFonts w:ascii="Merriweather Sans" w:hAnsi="Merriweather Sans"/>
                <w:color w:val="013B4B"/>
                <w:sz w:val="16"/>
                <w:szCs w:val="16"/>
              </w:rPr>
              <w:t>Wohneinheiten</w:t>
            </w:r>
          </w:p>
          <w:p w14:paraId="5E22A761" w14:textId="7BE81F89" w:rsidR="009E79F9" w:rsidRPr="00C24466" w:rsidRDefault="00C24466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Haustyp"/>
                  <w:enabled/>
                  <w:calcOnExit w:val="0"/>
                  <w:ddList>
                    <w:listEntry w:val="Bitte wählen"/>
                    <w:listEntry w:val="Mehrfamilienhaus"/>
                    <w:listEntry w:val="Einfamilienhaus"/>
                    <w:listEntry w:val="Bürogebäude"/>
                    <w:listEntry w:val="Produktionshalle"/>
                    <w:listEntry w:val="Lagerhalle"/>
                    <w:listEntry w:val="Kombiniertes Wohn- und Geschäftshaus"/>
                    <w:listEntry w:val="Kombiniertes Büro- und Produktionsgebäude"/>
                  </w:ddList>
                </w:ffData>
              </w:fldChar>
            </w:r>
            <w:bookmarkStart w:id="6" w:name="Haustyp"/>
            <w:r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6"/>
            <w:r w:rsidR="00CF3D60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AnzahlWohneinheiten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AnzahlWohneinheiten"/>
            <w:r w:rsidR="002C7AA7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FORMTEXT </w:instrText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7"/>
          </w:p>
        </w:tc>
      </w:tr>
      <w:tr w:rsidR="00D247B1" w:rsidRPr="004008A7" w14:paraId="4487FCCB" w14:textId="77777777" w:rsidTr="004D6D73">
        <w:trPr>
          <w:cantSplit/>
        </w:trPr>
        <w:tc>
          <w:tcPr>
            <w:tcW w:w="3490" w:type="dxa"/>
            <w:vAlign w:val="center"/>
          </w:tcPr>
          <w:p w14:paraId="1F76816F" w14:textId="77777777" w:rsidR="009E79F9" w:rsidRPr="00C24466" w:rsidRDefault="00CF3D60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Nutzungsart</w:t>
            </w:r>
          </w:p>
        </w:tc>
        <w:tc>
          <w:tcPr>
            <w:tcW w:w="6120" w:type="dxa"/>
            <w:vAlign w:val="center"/>
          </w:tcPr>
          <w:p w14:paraId="205052DF" w14:textId="2CD06852" w:rsidR="009E79F9" w:rsidRPr="00C24466" w:rsidRDefault="00C24466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Nutzungsart"/>
                  <w:enabled/>
                  <w:calcOnExit w:val="0"/>
                  <w:ddList>
                    <w:listEntry w:val="Eigennutzung"/>
                    <w:listEntry w:val="Bitte wählen"/>
                    <w:listEntry w:val="Privat - Vermietung"/>
                    <w:listEntry w:val="Gewerblich - Vermietung"/>
                    <w:listEntry w:val="Gemeinnützig - vermietet"/>
                    <w:listEntry w:val="Gemischt Privat/Gewerblich"/>
                  </w:ddList>
                </w:ffData>
              </w:fldChar>
            </w:r>
            <w:bookmarkStart w:id="8" w:name="Nutzungsart"/>
            <w:r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8"/>
          </w:p>
        </w:tc>
      </w:tr>
      <w:tr w:rsidR="00D247B1" w:rsidRPr="004008A7" w14:paraId="534654FE" w14:textId="77777777" w:rsidTr="004D6D73">
        <w:trPr>
          <w:cantSplit/>
        </w:trPr>
        <w:tc>
          <w:tcPr>
            <w:tcW w:w="3490" w:type="dxa"/>
            <w:vAlign w:val="center"/>
          </w:tcPr>
          <w:p w14:paraId="2FF9D209" w14:textId="77777777" w:rsidR="002B3F07" w:rsidRPr="00C24466" w:rsidRDefault="0077651D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Energieversorger (n</w:t>
            </w:r>
            <w:r w:rsidR="002B3F07" w:rsidRPr="00C24466">
              <w:rPr>
                <w:rFonts w:ascii="Merriweather Sans" w:hAnsi="Merriweather Sans"/>
                <w:b/>
                <w:color w:val="013B4B"/>
                <w:szCs w:val="24"/>
              </w:rPr>
              <w:t>ational)</w:t>
            </w:r>
          </w:p>
        </w:tc>
        <w:tc>
          <w:tcPr>
            <w:tcW w:w="6120" w:type="dxa"/>
            <w:vAlign w:val="center"/>
          </w:tcPr>
          <w:p w14:paraId="1DFB7864" w14:textId="77777777" w:rsidR="002B3F07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EnergieversorgerNat"/>
                  <w:enabled/>
                  <w:calcOnExit w:val="0"/>
                  <w:textInput>
                    <w:default w:val="z.B. Strom Deutschland AG"/>
                  </w:textInput>
                </w:ffData>
              </w:fldChar>
            </w:r>
            <w:bookmarkStart w:id="9" w:name="EnergieversorgerNat"/>
            <w:r w:rsidR="002551C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z.B. Strom Deutschland AG</w:t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9"/>
          </w:p>
        </w:tc>
      </w:tr>
      <w:tr w:rsidR="00D247B1" w:rsidRPr="004008A7" w14:paraId="79E6B64F" w14:textId="77777777" w:rsidTr="004D6D73">
        <w:trPr>
          <w:cantSplit/>
        </w:trPr>
        <w:tc>
          <w:tcPr>
            <w:tcW w:w="3490" w:type="dxa"/>
            <w:vAlign w:val="center"/>
          </w:tcPr>
          <w:p w14:paraId="4C3764BF" w14:textId="77777777" w:rsidR="009E79F9" w:rsidRPr="00C24466" w:rsidRDefault="002B3F07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Energieversorger (regional)</w:t>
            </w:r>
          </w:p>
        </w:tc>
        <w:tc>
          <w:tcPr>
            <w:tcW w:w="6120" w:type="dxa"/>
            <w:vAlign w:val="center"/>
          </w:tcPr>
          <w:p w14:paraId="0420D060" w14:textId="77777777" w:rsidR="009E79F9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EnergieversorgerReg"/>
                  <w:enabled/>
                  <w:calcOnExit w:val="0"/>
                  <w:textInput>
                    <w:default w:val="z.B. Stadtwerke Musterhausen"/>
                  </w:textInput>
                </w:ffData>
              </w:fldChar>
            </w:r>
            <w:bookmarkStart w:id="10" w:name="EnergieversorgerReg"/>
            <w:r w:rsidR="002551C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FORMTEXT </w:instrText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="00EF28AE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z.B. Stadtwerke Musterhausen</w:t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0"/>
          </w:p>
        </w:tc>
      </w:tr>
      <w:tr w:rsidR="00D247B1" w:rsidRPr="004008A7" w14:paraId="7C54666A" w14:textId="77777777" w:rsidTr="004D6D73">
        <w:trPr>
          <w:cantSplit/>
        </w:trPr>
        <w:tc>
          <w:tcPr>
            <w:tcW w:w="3490" w:type="dxa"/>
            <w:vAlign w:val="center"/>
          </w:tcPr>
          <w:p w14:paraId="22ECE0D3" w14:textId="77777777" w:rsidR="00CF3D60" w:rsidRPr="00C24466" w:rsidRDefault="00FA143A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Wohnraumschaffung</w:t>
            </w:r>
          </w:p>
        </w:tc>
        <w:tc>
          <w:tcPr>
            <w:tcW w:w="6120" w:type="dxa"/>
            <w:vAlign w:val="center"/>
          </w:tcPr>
          <w:p w14:paraId="7479B652" w14:textId="77777777" w:rsidR="00CF3D60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Wohnraumschaffung"/>
                  <w:enabled/>
                  <w:calcOnExit w:val="0"/>
                  <w:ddList>
                    <w:listEntry w:val="Ggf. wählen"/>
                    <w:listEntry w:val="Immobilienkauf"/>
                    <w:listEntry w:val="Anbau/Ausbau"/>
                    <w:listEntry w:val="Dachgeschuss-Ausbau"/>
                    <w:listEntry w:val="Umbau"/>
                    <w:listEntry w:val="Neubau standard"/>
                    <w:listEntry w:val="Neubau energiesparend"/>
                    <w:listEntry w:val="Passivhaus"/>
                  </w:ddList>
                </w:ffData>
              </w:fldChar>
            </w:r>
            <w:bookmarkStart w:id="11" w:name="Wohnraumschaffung"/>
            <w:r w:rsidR="002551C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1"/>
          </w:p>
        </w:tc>
      </w:tr>
      <w:tr w:rsidR="00D247B1" w:rsidRPr="004008A7" w14:paraId="6AB8D2F4" w14:textId="77777777" w:rsidTr="004D6D73">
        <w:trPr>
          <w:cantSplit/>
        </w:trPr>
        <w:tc>
          <w:tcPr>
            <w:tcW w:w="3490" w:type="dxa"/>
            <w:vAlign w:val="center"/>
          </w:tcPr>
          <w:p w14:paraId="4CE9EFCF" w14:textId="77777777" w:rsidR="002C7AA7" w:rsidRPr="00C24466" w:rsidRDefault="002C7AA7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Wärmeschutz</w:t>
            </w:r>
          </w:p>
        </w:tc>
        <w:tc>
          <w:tcPr>
            <w:tcW w:w="6120" w:type="dxa"/>
            <w:vAlign w:val="center"/>
          </w:tcPr>
          <w:p w14:paraId="45A1C96A" w14:textId="77777777" w:rsidR="002C7AA7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2"/>
            <w:r w:rsidR="002B3F07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t>Wärmedämmung</w:t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3"/>
            <w:r w:rsidR="002B3F07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t>Fensteraustausch</w:t>
            </w:r>
          </w:p>
        </w:tc>
      </w:tr>
      <w:tr w:rsidR="00D247B1" w:rsidRPr="004008A7" w14:paraId="1846098E" w14:textId="77777777" w:rsidTr="004D6D73">
        <w:trPr>
          <w:cantSplit/>
        </w:trPr>
        <w:tc>
          <w:tcPr>
            <w:tcW w:w="3490" w:type="dxa"/>
            <w:vAlign w:val="center"/>
          </w:tcPr>
          <w:p w14:paraId="4F81C69D" w14:textId="77777777" w:rsidR="00FC109F" w:rsidRPr="00C24466" w:rsidRDefault="00FC109F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Heizanlage</w:t>
            </w:r>
          </w:p>
        </w:tc>
        <w:tc>
          <w:tcPr>
            <w:tcW w:w="6120" w:type="dxa"/>
            <w:vAlign w:val="center"/>
          </w:tcPr>
          <w:p w14:paraId="40AD450F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Kontrollkästchen15"/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4"/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t xml:space="preserve"> Gasheizung</w:t>
            </w:r>
          </w:p>
          <w:p w14:paraId="523F29FD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t xml:space="preserve"> Ölheizung</w:t>
            </w:r>
          </w:p>
          <w:p w14:paraId="5C3AAB12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t xml:space="preserve"> Wärmepumpe</w:t>
            </w:r>
          </w:p>
          <w:p w14:paraId="51C1BB69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t xml:space="preserve"> Holzpelletsheizung</w:t>
            </w:r>
          </w:p>
          <w:p w14:paraId="103F9E3D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t>Nachtspeicher-/Elektroheizung</w:t>
            </w:r>
          </w:p>
          <w:p w14:paraId="73A63DA2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t xml:space="preserve"> Brennstoffzelle</w:t>
            </w:r>
          </w:p>
          <w:p w14:paraId="4B9767E3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t xml:space="preserve"> Blockheizkraftwerk</w:t>
            </w:r>
          </w:p>
          <w:p w14:paraId="0A794902" w14:textId="77777777" w:rsidR="00DE5C5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5C5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t xml:space="preserve"> Geregelte Heizungspumpe</w:t>
            </w:r>
          </w:p>
          <w:p w14:paraId="69F28786" w14:textId="77777777" w:rsidR="00DE5C58" w:rsidRPr="00C24466" w:rsidRDefault="00DE5C58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</w:p>
        </w:tc>
      </w:tr>
      <w:tr w:rsidR="00D247B1" w:rsidRPr="004008A7" w14:paraId="0E6D9040" w14:textId="77777777" w:rsidTr="004D6D73">
        <w:trPr>
          <w:cantSplit/>
        </w:trPr>
        <w:tc>
          <w:tcPr>
            <w:tcW w:w="3490" w:type="dxa"/>
            <w:vAlign w:val="center"/>
          </w:tcPr>
          <w:p w14:paraId="51E95950" w14:textId="77777777" w:rsidR="005255BC" w:rsidRPr="00C24466" w:rsidRDefault="005255BC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Energie</w:t>
            </w:r>
            <w:r w:rsidR="00F0466E" w:rsidRPr="00C24466">
              <w:rPr>
                <w:rFonts w:ascii="Merriweather Sans" w:hAnsi="Merriweather Sans"/>
                <w:b/>
                <w:color w:val="013B4B"/>
                <w:szCs w:val="24"/>
              </w:rPr>
              <w:t>t</w:t>
            </w: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rägerwechsel</w:t>
            </w:r>
          </w:p>
        </w:tc>
        <w:tc>
          <w:tcPr>
            <w:tcW w:w="6120" w:type="dxa"/>
            <w:vAlign w:val="center"/>
          </w:tcPr>
          <w:p w14:paraId="00142BE8" w14:textId="77777777" w:rsidR="005255BC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5255BC" w:rsidRPr="00C24466">
              <w:rPr>
                <w:rFonts w:ascii="Merriweather Sans" w:hAnsi="Merriweather Sans"/>
                <w:color w:val="013B4B"/>
                <w:szCs w:val="24"/>
              </w:rPr>
              <w:t xml:space="preserve"> JA, wenn ja Energieträger zuvor:</w:t>
            </w:r>
          </w:p>
          <w:p w14:paraId="20E50E98" w14:textId="77777777" w:rsidR="005255BC" w:rsidRPr="00C24466" w:rsidRDefault="005255BC" w:rsidP="0077651D">
            <w:pPr>
              <w:tabs>
                <w:tab w:val="left" w:pos="83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bookmarkStart w:id="15" w:name="EnergieträgerAlt"/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EnergieträgerAlt"/>
                  <w:enabled/>
                  <w:calcOnExit w:val="0"/>
                  <w:textInput/>
                </w:ffData>
              </w:fldChar>
            </w:r>
            <w:r w:rsidR="0077651D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FORMTEXT </w:instrText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="0077651D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77651D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77651D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77651D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77651D" w:rsidRPr="00C24466">
              <w:rPr>
                <w:rFonts w:ascii="Merriweather Sans" w:hAnsi="Merriweather Sans"/>
                <w:noProof/>
                <w:color w:val="013B4B"/>
                <w:szCs w:val="24"/>
              </w:rPr>
              <w:t> </w:t>
            </w:r>
            <w:r w:rsidR="00C932EA"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5"/>
          </w:p>
        </w:tc>
      </w:tr>
      <w:tr w:rsidR="00D247B1" w:rsidRPr="004008A7" w14:paraId="4CBB06B5" w14:textId="77777777" w:rsidTr="004D6D73">
        <w:trPr>
          <w:cantSplit/>
        </w:trPr>
        <w:tc>
          <w:tcPr>
            <w:tcW w:w="3490" w:type="dxa"/>
            <w:vAlign w:val="center"/>
          </w:tcPr>
          <w:p w14:paraId="1C439CC0" w14:textId="77777777" w:rsidR="00FC109F" w:rsidRPr="00C24466" w:rsidRDefault="00FC109F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Energieeinsparung</w:t>
            </w:r>
          </w:p>
        </w:tc>
        <w:tc>
          <w:tcPr>
            <w:tcW w:w="6120" w:type="dxa"/>
            <w:vAlign w:val="center"/>
          </w:tcPr>
          <w:p w14:paraId="68E13FC0" w14:textId="77777777" w:rsidR="00FC109F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3"/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6"/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2B3F07" w:rsidRPr="00C24466">
              <w:rPr>
                <w:rFonts w:ascii="Merriweather Sans" w:hAnsi="Merriweather Sans"/>
                <w:color w:val="013B4B"/>
                <w:szCs w:val="24"/>
              </w:rPr>
              <w:t>K</w:t>
            </w:r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t>ontrollierte Wohnungslüftung</w:t>
            </w:r>
          </w:p>
          <w:p w14:paraId="245785F6" w14:textId="77777777" w:rsidR="00FC109F" w:rsidRPr="00C24466" w:rsidRDefault="00C932EA" w:rsidP="0077651D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4"/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7"/>
            <w:r w:rsidR="002B3F07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522FEB" w:rsidRPr="00C24466">
              <w:rPr>
                <w:rFonts w:ascii="Merriweather Sans" w:hAnsi="Merriweather Sans"/>
                <w:color w:val="013B4B"/>
                <w:szCs w:val="24"/>
              </w:rPr>
              <w:t>Energieeffiziente</w:t>
            </w:r>
            <w:r w:rsidR="00FC109F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77651D" w:rsidRPr="00C24466">
              <w:rPr>
                <w:rFonts w:ascii="Merriweather Sans" w:hAnsi="Merriweather Sans"/>
                <w:color w:val="013B4B"/>
                <w:szCs w:val="24"/>
              </w:rPr>
              <w:t>Anlagen/Geräte</w:t>
            </w:r>
          </w:p>
        </w:tc>
      </w:tr>
      <w:tr w:rsidR="00D247B1" w:rsidRPr="004008A7" w14:paraId="21924005" w14:textId="77777777" w:rsidTr="004D6D73">
        <w:trPr>
          <w:cantSplit/>
        </w:trPr>
        <w:tc>
          <w:tcPr>
            <w:tcW w:w="3490" w:type="dxa"/>
            <w:vAlign w:val="center"/>
          </w:tcPr>
          <w:p w14:paraId="3DFD2D83" w14:textId="77777777" w:rsidR="00FC109F" w:rsidRPr="00C24466" w:rsidRDefault="00FC109F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lastRenderedPageBreak/>
              <w:t>Regenerative Energien</w:t>
            </w:r>
          </w:p>
        </w:tc>
        <w:tc>
          <w:tcPr>
            <w:tcW w:w="6120" w:type="dxa"/>
            <w:vAlign w:val="center"/>
          </w:tcPr>
          <w:p w14:paraId="34C7D9AD" w14:textId="77777777" w:rsidR="00760843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6"/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8"/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 xml:space="preserve"> Thermische Solaranlage</w:t>
            </w:r>
          </w:p>
          <w:p w14:paraId="71F68894" w14:textId="77777777" w:rsidR="00760843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>Photovoltaik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>Windkraft</w:t>
            </w:r>
          </w:p>
          <w:p w14:paraId="19E28197" w14:textId="77777777" w:rsidR="00760843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>Wasserkraft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760843" w:rsidRPr="00C24466">
              <w:rPr>
                <w:rFonts w:ascii="Merriweather Sans" w:hAnsi="Merriweather Sans"/>
                <w:color w:val="013B4B"/>
                <w:szCs w:val="24"/>
              </w:rPr>
              <w:t>Biomasse</w:t>
            </w:r>
          </w:p>
        </w:tc>
      </w:tr>
      <w:tr w:rsidR="00D247B1" w:rsidRPr="004008A7" w14:paraId="3ACCC369" w14:textId="77777777" w:rsidTr="004D6D73">
        <w:trPr>
          <w:cantSplit/>
        </w:trPr>
        <w:tc>
          <w:tcPr>
            <w:tcW w:w="3490" w:type="dxa"/>
            <w:vAlign w:val="center"/>
          </w:tcPr>
          <w:p w14:paraId="02AEC235" w14:textId="77777777" w:rsidR="00E67B8D" w:rsidRPr="00C24466" w:rsidRDefault="00E67B8D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Innenraumsanierung</w:t>
            </w:r>
          </w:p>
        </w:tc>
        <w:tc>
          <w:tcPr>
            <w:tcW w:w="6120" w:type="dxa"/>
            <w:vAlign w:val="center"/>
          </w:tcPr>
          <w:p w14:paraId="055D1C30" w14:textId="77777777" w:rsidR="00E67B8D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19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Bad/WC/Sanitärinstallationen </w:t>
            </w:r>
          </w:p>
          <w:p w14:paraId="600F0201" w14:textId="77777777" w:rsidR="00C77F38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2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0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Bodenbelag </w:t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3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1"/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 xml:space="preserve"> </w:t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Küche </w:t>
            </w:r>
          </w:p>
        </w:tc>
      </w:tr>
      <w:tr w:rsidR="00D247B1" w:rsidRPr="004008A7" w14:paraId="669393A9" w14:textId="77777777" w:rsidTr="004D6D73">
        <w:trPr>
          <w:cantSplit/>
        </w:trPr>
        <w:tc>
          <w:tcPr>
            <w:tcW w:w="3490" w:type="dxa"/>
            <w:vAlign w:val="center"/>
          </w:tcPr>
          <w:p w14:paraId="5C7162A4" w14:textId="77777777" w:rsidR="00E67B8D" w:rsidRPr="00C24466" w:rsidRDefault="006602B6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Dachsanierung</w:t>
            </w:r>
          </w:p>
        </w:tc>
        <w:tc>
          <w:tcPr>
            <w:tcW w:w="6120" w:type="dxa"/>
            <w:vAlign w:val="center"/>
          </w:tcPr>
          <w:p w14:paraId="04E22312" w14:textId="77777777" w:rsidR="006602B6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5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2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 xml:space="preserve"> Dachgescho</w:t>
            </w:r>
            <w:r w:rsidR="004D6D73" w:rsidRPr="00C24466">
              <w:rPr>
                <w:rFonts w:ascii="Merriweather Sans" w:hAnsi="Merriweather Sans"/>
                <w:color w:val="013B4B"/>
                <w:szCs w:val="24"/>
              </w:rPr>
              <w:t>ss</w:t>
            </w:r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>ausbau</w:t>
            </w:r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6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3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 xml:space="preserve"> Dachfenster/Gauben</w:t>
            </w:r>
          </w:p>
          <w:p w14:paraId="726815D2" w14:textId="77777777" w:rsidR="006602B6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7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4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 xml:space="preserve"> Dacheindeckung </w:t>
            </w:r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ab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8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5"/>
            <w:r w:rsidR="006602B6" w:rsidRPr="00C24466">
              <w:rPr>
                <w:rFonts w:ascii="Merriweather Sans" w:hAnsi="Merriweather Sans"/>
                <w:color w:val="013B4B"/>
                <w:szCs w:val="24"/>
              </w:rPr>
              <w:t xml:space="preserve"> Dachdämmung</w:t>
            </w:r>
          </w:p>
          <w:p w14:paraId="1E1A008B" w14:textId="77777777" w:rsidR="006602B6" w:rsidRPr="00C24466" w:rsidRDefault="006602B6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</w:p>
        </w:tc>
      </w:tr>
      <w:tr w:rsidR="00D247B1" w:rsidRPr="004008A7" w14:paraId="6E5A77ED" w14:textId="77777777" w:rsidTr="004D6D73">
        <w:trPr>
          <w:cantSplit/>
        </w:trPr>
        <w:tc>
          <w:tcPr>
            <w:tcW w:w="3490" w:type="dxa"/>
            <w:vAlign w:val="center"/>
          </w:tcPr>
          <w:p w14:paraId="469498F4" w14:textId="77777777" w:rsidR="006602B6" w:rsidRPr="00C24466" w:rsidRDefault="006602B6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Außensanierung</w:t>
            </w:r>
          </w:p>
        </w:tc>
        <w:tc>
          <w:tcPr>
            <w:tcW w:w="6120" w:type="dxa"/>
            <w:vAlign w:val="center"/>
          </w:tcPr>
          <w:p w14:paraId="4DBCAB52" w14:textId="77777777" w:rsidR="0020177B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9"/>
            <w:r w:rsidR="0020177B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6"/>
            <w:r w:rsidR="0020177B" w:rsidRPr="00C24466">
              <w:rPr>
                <w:rFonts w:ascii="Merriweather Sans" w:hAnsi="Merriweather Sans"/>
                <w:color w:val="013B4B"/>
                <w:szCs w:val="24"/>
              </w:rPr>
              <w:t xml:space="preserve"> Fassadenreinigung </w:t>
            </w:r>
          </w:p>
          <w:p w14:paraId="5A054B18" w14:textId="77777777" w:rsidR="006602B6" w:rsidRPr="00C24466" w:rsidRDefault="00C932EA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0"/>
            <w:r w:rsidR="0020177B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7"/>
            <w:r w:rsidR="0020177B" w:rsidRPr="00C24466">
              <w:rPr>
                <w:rFonts w:ascii="Merriweather Sans" w:hAnsi="Merriweather Sans"/>
                <w:color w:val="013B4B"/>
                <w:szCs w:val="24"/>
              </w:rPr>
              <w:t xml:space="preserve"> Einfriedung, Mauern, Toren, Hofräume</w:t>
            </w:r>
          </w:p>
          <w:p w14:paraId="181EBD8D" w14:textId="77777777" w:rsidR="006602B6" w:rsidRPr="00C24466" w:rsidRDefault="006602B6" w:rsidP="00E62BBA">
            <w:pPr>
              <w:tabs>
                <w:tab w:val="left" w:pos="2990"/>
              </w:tabs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</w:p>
        </w:tc>
      </w:tr>
      <w:tr w:rsidR="00D247B1" w:rsidRPr="004008A7" w14:paraId="0D55F9EC" w14:textId="77777777" w:rsidTr="004D6D73">
        <w:trPr>
          <w:cantSplit/>
        </w:trPr>
        <w:tc>
          <w:tcPr>
            <w:tcW w:w="3490" w:type="dxa"/>
            <w:vAlign w:val="center"/>
          </w:tcPr>
          <w:p w14:paraId="1FB7B7A9" w14:textId="77777777" w:rsidR="0022062B" w:rsidRPr="00C24466" w:rsidRDefault="006602B6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Begrünung/</w:t>
            </w:r>
          </w:p>
          <w:p w14:paraId="660D8BE9" w14:textId="77777777" w:rsidR="006602B6" w:rsidRPr="00C24466" w:rsidRDefault="006602B6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Regenwassernutzung</w:t>
            </w:r>
          </w:p>
        </w:tc>
        <w:tc>
          <w:tcPr>
            <w:tcW w:w="6120" w:type="dxa"/>
            <w:vAlign w:val="center"/>
          </w:tcPr>
          <w:p w14:paraId="30BD485B" w14:textId="77777777" w:rsidR="006602B6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4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8"/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Dach-/Fassadenbegrünung</w:t>
            </w:r>
          </w:p>
          <w:p w14:paraId="688D954F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Bodenentsiegelung/Versickerung/Teiche</w:t>
            </w:r>
          </w:p>
          <w:p w14:paraId="1AA5F821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Regenwassernutzungsanlage/Zisterne</w:t>
            </w:r>
          </w:p>
          <w:p w14:paraId="6C2CCA33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FORMCHECKBOX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r w:rsidR="00C77F38" w:rsidRPr="00C24466">
              <w:rPr>
                <w:rFonts w:ascii="Merriweather Sans" w:hAnsi="Merriweather Sans"/>
                <w:color w:val="013B4B"/>
                <w:szCs w:val="24"/>
              </w:rPr>
              <w:t xml:space="preserve"> Kleinkläranlag</w:t>
            </w:r>
            <w:r w:rsidR="0022062B" w:rsidRPr="00C24466">
              <w:rPr>
                <w:rFonts w:ascii="Merriweather Sans" w:hAnsi="Merriweather Sans"/>
                <w:color w:val="013B4B"/>
                <w:szCs w:val="24"/>
              </w:rPr>
              <w:t>e</w:t>
            </w:r>
          </w:p>
        </w:tc>
      </w:tr>
      <w:tr w:rsidR="00D247B1" w:rsidRPr="004008A7" w14:paraId="6A44E294" w14:textId="77777777" w:rsidTr="004D6D73">
        <w:trPr>
          <w:cantSplit/>
        </w:trPr>
        <w:tc>
          <w:tcPr>
            <w:tcW w:w="3490" w:type="dxa"/>
            <w:vAlign w:val="center"/>
          </w:tcPr>
          <w:p w14:paraId="36617BB9" w14:textId="77777777" w:rsidR="00C77F38" w:rsidRPr="00C24466" w:rsidRDefault="00C77F38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Denkmalschutz</w:t>
            </w:r>
          </w:p>
        </w:tc>
        <w:tc>
          <w:tcPr>
            <w:tcW w:w="6120" w:type="dxa"/>
            <w:vAlign w:val="center"/>
          </w:tcPr>
          <w:p w14:paraId="54D42965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Denkmalschutz"/>
                  <w:enabled/>
                  <w:calcOnExit w:val="0"/>
                  <w:ddList>
                    <w:listEntry w:val="Ggf. wählen"/>
                    <w:listEntry w:val="Denkmalschutz"/>
                    <w:listEntry w:val="Ensemleschutz"/>
                  </w:ddList>
                </w:ffData>
              </w:fldChar>
            </w:r>
            <w:bookmarkStart w:id="29" w:name="Denkmalschutz"/>
            <w:r w:rsidR="002551C8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29"/>
          </w:p>
        </w:tc>
      </w:tr>
      <w:tr w:rsidR="00D247B1" w:rsidRPr="004008A7" w14:paraId="2AFC462C" w14:textId="77777777" w:rsidTr="004D6D73">
        <w:trPr>
          <w:cantSplit/>
        </w:trPr>
        <w:tc>
          <w:tcPr>
            <w:tcW w:w="3490" w:type="dxa"/>
            <w:vAlign w:val="center"/>
          </w:tcPr>
          <w:p w14:paraId="6FB52E44" w14:textId="77777777" w:rsidR="00C77F38" w:rsidRPr="00C24466" w:rsidRDefault="00C77F38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Sonderprogramme</w:t>
            </w:r>
          </w:p>
        </w:tc>
        <w:tc>
          <w:tcPr>
            <w:tcW w:w="6120" w:type="dxa"/>
            <w:vAlign w:val="center"/>
          </w:tcPr>
          <w:p w14:paraId="14BCD321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Sonderprogramme"/>
                  <w:enabled/>
                  <w:calcOnExit w:val="0"/>
                  <w:ddList>
                    <w:listEntry w:val="Ggf. wählen"/>
                    <w:listEntry w:val="Pilot- und Demonstrationsanlage"/>
                    <w:listEntry w:val="Barrierefreies Wohnen/Sonderwohnform"/>
                  </w:ddList>
                </w:ffData>
              </w:fldChar>
            </w:r>
            <w:bookmarkStart w:id="30" w:name="Sonderprogramme"/>
            <w:r w:rsidR="00522FEB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30"/>
          </w:p>
        </w:tc>
      </w:tr>
      <w:tr w:rsidR="00D247B1" w:rsidRPr="004008A7" w14:paraId="4DE260E4" w14:textId="77777777" w:rsidTr="004D6D73">
        <w:trPr>
          <w:cantSplit/>
        </w:trPr>
        <w:tc>
          <w:tcPr>
            <w:tcW w:w="3490" w:type="dxa"/>
            <w:vAlign w:val="center"/>
          </w:tcPr>
          <w:p w14:paraId="2B1CCDC4" w14:textId="77777777" w:rsidR="00C77F38" w:rsidRPr="00C24466" w:rsidRDefault="004052D2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Beratung</w:t>
            </w:r>
          </w:p>
        </w:tc>
        <w:tc>
          <w:tcPr>
            <w:tcW w:w="6120" w:type="dxa"/>
            <w:vAlign w:val="center"/>
          </w:tcPr>
          <w:p w14:paraId="0B0EB27F" w14:textId="77777777" w:rsidR="00C77F38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Beratung"/>
                  <w:enabled/>
                  <w:calcOnExit w:val="0"/>
                  <w:ddList>
                    <w:listEntry w:val="Ggf. wählen"/>
                    <w:listEntry w:val="Energieberatung"/>
                    <w:listEntry w:val="Thermographische-/Blower-Door-Messung"/>
                  </w:ddList>
                </w:ffData>
              </w:fldChar>
            </w:r>
            <w:bookmarkStart w:id="31" w:name="Beratung"/>
            <w:r w:rsidR="00522FEB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31"/>
          </w:p>
        </w:tc>
      </w:tr>
      <w:tr w:rsidR="00D247B1" w:rsidRPr="004008A7" w14:paraId="079B22E6" w14:textId="77777777" w:rsidTr="004D6D73">
        <w:trPr>
          <w:cantSplit/>
        </w:trPr>
        <w:tc>
          <w:tcPr>
            <w:tcW w:w="3490" w:type="dxa"/>
            <w:vAlign w:val="center"/>
          </w:tcPr>
          <w:p w14:paraId="00ABF1DC" w14:textId="77777777" w:rsidR="004052D2" w:rsidRPr="00C24466" w:rsidRDefault="004052D2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Geplanter Durchführungszeitraum</w:t>
            </w:r>
          </w:p>
        </w:tc>
        <w:tc>
          <w:tcPr>
            <w:tcW w:w="6120" w:type="dxa"/>
            <w:vAlign w:val="center"/>
          </w:tcPr>
          <w:p w14:paraId="5F6A2F08" w14:textId="77777777" w:rsidR="004052D2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Durchführungszeitrau"/>
                  <w:enabled/>
                  <w:calcOnExit w:val="0"/>
                  <w:ddList>
                    <w:listEntry w:val="Bitte wählen"/>
                    <w:listEntry w:val="0 bis 3 Monate"/>
                    <w:listEntry w:val="3 bis 6 Monate"/>
                    <w:listEntry w:val="6 bis 12 Monate"/>
                    <w:listEntry w:val="mehr als 12 Monate"/>
                  </w:ddList>
                </w:ffData>
              </w:fldChar>
            </w:r>
            <w:bookmarkStart w:id="32" w:name="Durchführungszeitrau"/>
            <w:r w:rsidR="004052D2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32"/>
          </w:p>
        </w:tc>
      </w:tr>
      <w:tr w:rsidR="00D247B1" w:rsidRPr="004008A7" w14:paraId="3E09841E" w14:textId="77777777" w:rsidTr="004D6D73">
        <w:trPr>
          <w:cantSplit/>
        </w:trPr>
        <w:tc>
          <w:tcPr>
            <w:tcW w:w="3490" w:type="dxa"/>
            <w:vAlign w:val="center"/>
          </w:tcPr>
          <w:p w14:paraId="65967A17" w14:textId="77777777" w:rsidR="004052D2" w:rsidRPr="00C24466" w:rsidRDefault="004052D2" w:rsidP="00E62BBA">
            <w:pPr>
              <w:spacing w:line="360" w:lineRule="auto"/>
              <w:rPr>
                <w:rFonts w:ascii="Merriweather Sans" w:hAnsi="Merriweather Sans"/>
                <w:b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b/>
                <w:color w:val="013B4B"/>
                <w:szCs w:val="24"/>
              </w:rPr>
              <w:t>Planungsstand der Maßnahme</w:t>
            </w:r>
          </w:p>
        </w:tc>
        <w:tc>
          <w:tcPr>
            <w:tcW w:w="6120" w:type="dxa"/>
            <w:vAlign w:val="center"/>
          </w:tcPr>
          <w:p w14:paraId="58D6A875" w14:textId="77777777" w:rsidR="004052D2" w:rsidRPr="00C24466" w:rsidRDefault="00C932EA" w:rsidP="00E62BBA">
            <w:pPr>
              <w:spacing w:line="360" w:lineRule="auto"/>
              <w:rPr>
                <w:rFonts w:ascii="Merriweather Sans" w:hAnsi="Merriweather Sans"/>
                <w:color w:val="013B4B"/>
                <w:szCs w:val="24"/>
              </w:rPr>
            </w:pP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begin">
                <w:ffData>
                  <w:name w:val="Planungsstand"/>
                  <w:enabled/>
                  <w:calcOnExit w:val="0"/>
                  <w:ddList>
                    <w:listEntry w:val="Bitte wählen"/>
                    <w:listEntry w:val="Orientierungsphase"/>
                    <w:listEntry w:val="In Planung"/>
                    <w:listEntry w:val="Planung abgeschlossen"/>
                    <w:listEntry w:val="Im Bau"/>
                  </w:ddList>
                </w:ffData>
              </w:fldChar>
            </w:r>
            <w:bookmarkStart w:id="33" w:name="Planungsstand"/>
            <w:r w:rsidR="004052D2" w:rsidRPr="00C24466">
              <w:rPr>
                <w:rFonts w:ascii="Merriweather Sans" w:hAnsi="Merriweather Sans"/>
                <w:color w:val="013B4B"/>
                <w:szCs w:val="24"/>
              </w:rPr>
              <w:instrText xml:space="preserve"> FORMDROPDOWN </w:instrText>
            </w:r>
            <w:r w:rsidR="00720F04">
              <w:rPr>
                <w:rFonts w:ascii="Merriweather Sans" w:hAnsi="Merriweather Sans"/>
                <w:color w:val="013B4B"/>
                <w:szCs w:val="24"/>
              </w:rPr>
            </w:r>
            <w:r w:rsidR="00720F04">
              <w:rPr>
                <w:rFonts w:ascii="Merriweather Sans" w:hAnsi="Merriweather Sans"/>
                <w:color w:val="013B4B"/>
                <w:szCs w:val="24"/>
              </w:rPr>
              <w:fldChar w:fldCharType="separate"/>
            </w:r>
            <w:r w:rsidRPr="00C24466">
              <w:rPr>
                <w:rFonts w:ascii="Merriweather Sans" w:hAnsi="Merriweather Sans"/>
                <w:color w:val="013B4B"/>
                <w:szCs w:val="24"/>
              </w:rPr>
              <w:fldChar w:fldCharType="end"/>
            </w:r>
            <w:bookmarkEnd w:id="33"/>
          </w:p>
        </w:tc>
      </w:tr>
    </w:tbl>
    <w:p w14:paraId="0E1E5728" w14:textId="77777777" w:rsidR="009E79F9" w:rsidRPr="004008A7" w:rsidRDefault="009E79F9" w:rsidP="00E62BBA">
      <w:pPr>
        <w:spacing w:line="360" w:lineRule="auto"/>
        <w:rPr>
          <w:rFonts w:ascii="Merriweather Sans" w:hAnsi="Merriweather Sans"/>
          <w:color w:val="014B3B"/>
        </w:rPr>
      </w:pPr>
    </w:p>
    <w:p w14:paraId="3D024E5B" w14:textId="77777777" w:rsidR="00BB246C" w:rsidRPr="004008A7" w:rsidRDefault="00BB246C" w:rsidP="00E62BBA">
      <w:pPr>
        <w:spacing w:line="360" w:lineRule="auto"/>
        <w:rPr>
          <w:rFonts w:ascii="Merriweather Sans" w:hAnsi="Merriweather Sans"/>
          <w:color w:val="014B3B"/>
        </w:rPr>
      </w:pPr>
    </w:p>
    <w:sectPr w:rsidR="00BB246C" w:rsidRPr="004008A7" w:rsidSect="0090462D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76C2B" w14:textId="77777777" w:rsidR="00AF7229" w:rsidRDefault="00AF7229">
      <w:r>
        <w:separator/>
      </w:r>
    </w:p>
  </w:endnote>
  <w:endnote w:type="continuationSeparator" w:id="0">
    <w:p w14:paraId="2AFE4543" w14:textId="77777777" w:rsidR="00AF7229" w:rsidRDefault="00AF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20F4CC-DF78-4349-AD32-D4984BFB8F86}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881CF29-ACB7-44E0-B735-E7E64DCBFD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C088EC-0B8D-498D-86EC-C3406CC4B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70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8"/>
      <w:gridCol w:w="4040"/>
    </w:tblGrid>
    <w:tr w:rsidR="004008A7" w:rsidRPr="004008A7" w14:paraId="5DAC18DD" w14:textId="77777777" w:rsidTr="00CA1B0B">
      <w:tc>
        <w:tcPr>
          <w:tcW w:w="6308" w:type="dxa"/>
        </w:tcPr>
        <w:p w14:paraId="465F34B2" w14:textId="77777777" w:rsidR="004008A7" w:rsidRPr="004008A7" w:rsidRDefault="004008A7" w:rsidP="004008A7">
          <w:pPr>
            <w:tabs>
              <w:tab w:val="center" w:pos="4536"/>
              <w:tab w:val="right" w:pos="9072"/>
            </w:tabs>
            <w:rPr>
              <w:rFonts w:ascii="Merriweather Sans" w:hAnsi="Merriweather Sans"/>
              <w:b/>
              <w:bCs/>
              <w:snapToGrid w:val="0"/>
              <w:color w:val="014B3B"/>
              <w:lang w:val="en-US"/>
            </w:rPr>
          </w:pPr>
          <w:bookmarkStart w:id="34" w:name="_Hlk497574723"/>
          <w:r w:rsidRPr="004008A7">
            <w:rPr>
              <w:rFonts w:ascii="Merriweather Sans" w:hAnsi="Merriweather Sans"/>
              <w:b/>
              <w:bCs/>
              <w:snapToGrid w:val="0"/>
              <w:color w:val="014B3B"/>
              <w:sz w:val="20"/>
              <w:lang w:val="en-US"/>
            </w:rPr>
            <w:t>Email check@wabeco.de</w:t>
          </w:r>
        </w:p>
      </w:tc>
      <w:tc>
        <w:tcPr>
          <w:tcW w:w="4040" w:type="dxa"/>
        </w:tcPr>
        <w:p w14:paraId="4D756C13" w14:textId="1B323F1C" w:rsidR="004008A7" w:rsidRPr="004008A7" w:rsidRDefault="004008A7" w:rsidP="004008A7">
          <w:pPr>
            <w:tabs>
              <w:tab w:val="center" w:pos="4536"/>
              <w:tab w:val="right" w:pos="9072"/>
            </w:tabs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4008A7">
            <w:rPr>
              <w:rFonts w:ascii="Merriweather Sans" w:hAnsi="Merriweather Sans"/>
              <w:b/>
              <w:snapToGrid w:val="0"/>
              <w:color w:val="05CE7C"/>
              <w:sz w:val="16"/>
            </w:rPr>
            <w:t xml:space="preserve">Beiblatt </w:t>
          </w:r>
          <w:r>
            <w:rPr>
              <w:rFonts w:ascii="Merriweather Sans" w:hAnsi="Merriweather Sans"/>
              <w:b/>
              <w:snapToGrid w:val="0"/>
              <w:color w:val="05CE7C"/>
              <w:sz w:val="16"/>
            </w:rPr>
            <w:t>Immobilie</w:t>
          </w:r>
          <w:r w:rsidRPr="004008A7">
            <w:rPr>
              <w:rFonts w:ascii="Merriweather Sans" w:hAnsi="Merriweather Sans"/>
              <w:snapToGrid w:val="0"/>
              <w:color w:val="05CE7C"/>
              <w:sz w:val="16"/>
            </w:rPr>
            <w:t xml:space="preserve"> </w:t>
          </w: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t xml:space="preserve">- Version 7 – Revision </w:t>
          </w:r>
          <w:r w:rsidR="005670E2">
            <w:rPr>
              <w:rFonts w:ascii="Merriweather Sans" w:hAnsi="Merriweather Sans"/>
              <w:snapToGrid w:val="0"/>
              <w:color w:val="014B3B"/>
              <w:sz w:val="16"/>
            </w:rPr>
            <w:t>1</w:t>
          </w:r>
          <w:r w:rsidR="00C24466"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t xml:space="preserve"> </w:t>
          </w: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br/>
            <w:t xml:space="preserve">Stand: </w:t>
          </w:r>
          <w:r w:rsidR="00EB6161">
            <w:rPr>
              <w:rFonts w:ascii="Merriweather Sans" w:hAnsi="Merriweather Sans"/>
              <w:snapToGrid w:val="0"/>
              <w:color w:val="014B3B"/>
              <w:sz w:val="16"/>
            </w:rPr>
            <w:t>November</w:t>
          </w: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t xml:space="preserve"> 20</w:t>
          </w:r>
          <w:r w:rsidR="001F3259">
            <w:rPr>
              <w:rFonts w:ascii="Merriweather Sans" w:hAnsi="Merriweather Sans"/>
              <w:snapToGrid w:val="0"/>
              <w:color w:val="014B3B"/>
              <w:sz w:val="16"/>
            </w:rPr>
            <w:t>2</w:t>
          </w:r>
          <w:r w:rsidR="00C24466">
            <w:rPr>
              <w:rFonts w:ascii="Merriweather Sans" w:hAnsi="Merriweather Sans"/>
              <w:snapToGrid w:val="0"/>
              <w:color w:val="014B3B"/>
              <w:sz w:val="16"/>
            </w:rPr>
            <w:t>3</w:t>
          </w:r>
        </w:p>
        <w:p w14:paraId="2CC005D2" w14:textId="77777777" w:rsidR="004008A7" w:rsidRPr="004008A7" w:rsidRDefault="004008A7" w:rsidP="004008A7">
          <w:pPr>
            <w:tabs>
              <w:tab w:val="center" w:pos="4536"/>
              <w:tab w:val="right" w:pos="9072"/>
            </w:tabs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</w:p>
      </w:tc>
    </w:tr>
    <w:tr w:rsidR="004008A7" w:rsidRPr="004008A7" w14:paraId="4EDBD3C3" w14:textId="77777777" w:rsidTr="00CA1B0B">
      <w:tc>
        <w:tcPr>
          <w:tcW w:w="10348" w:type="dxa"/>
          <w:gridSpan w:val="2"/>
        </w:tcPr>
        <w:p w14:paraId="2E42AC61" w14:textId="034E12A2" w:rsidR="004008A7" w:rsidRPr="004008A7" w:rsidRDefault="004008A7" w:rsidP="00EB6161">
          <w:pPr>
            <w:tabs>
              <w:tab w:val="center" w:pos="4536"/>
              <w:tab w:val="right" w:pos="9072"/>
            </w:tabs>
            <w:jc w:val="right"/>
            <w:rPr>
              <w:rFonts w:ascii="Merriweather Sans" w:hAnsi="Merriweather Sans"/>
              <w:b/>
              <w:snapToGrid w:val="0"/>
              <w:color w:val="014B3B"/>
              <w:sz w:val="16"/>
            </w:rPr>
          </w:pP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t xml:space="preserve">© WABECO Fördermittelberatung BDU </w:t>
          </w:r>
          <w:r w:rsidRPr="004008A7">
            <w:rPr>
              <w:rFonts w:ascii="Merriweather Sans" w:hAnsi="Merriweather Sans"/>
              <w:b/>
              <w:snapToGrid w:val="0"/>
              <w:color w:val="05CE7C"/>
              <w:sz w:val="16"/>
            </w:rPr>
            <w:t>–</w:t>
          </w:r>
          <w:r w:rsidRPr="004008A7">
            <w:rPr>
              <w:rFonts w:ascii="Merriweather Sans" w:hAnsi="Merriweather Sans"/>
              <w:snapToGrid w:val="0"/>
              <w:color w:val="014B3B"/>
              <w:sz w:val="16"/>
            </w:rPr>
            <w:t xml:space="preserve"> Ihr Experte für wegweisende Förderung</w:t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="00EB6161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            </w:t>
          </w:r>
          <w:r w:rsidR="00C24466">
            <w:rPr>
              <w:rFonts w:ascii="Merriweather Sans" w:hAnsi="Merriweather Sans"/>
              <w:b/>
              <w:snapToGrid w:val="0"/>
              <w:color w:val="014B3B"/>
              <w:sz w:val="16"/>
            </w:rPr>
            <w:t>Reiskirchen</w:t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4008A7">
            <w:rPr>
              <w:rFonts w:ascii="Merriweather Sans" w:hAnsi="Merriweather Sans"/>
              <w:b/>
              <w:snapToGrid w:val="0"/>
              <w:color w:val="05CE7C"/>
              <w:sz w:val="16"/>
            </w:rPr>
            <w:t>-</w:t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</w:t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sym w:font="Wingdings" w:char="F028"/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 +49 (0)64</w:t>
          </w:r>
          <w:r w:rsidR="00C24466">
            <w:rPr>
              <w:rFonts w:ascii="Merriweather Sans" w:hAnsi="Merriweather Sans"/>
              <w:b/>
              <w:snapToGrid w:val="0"/>
              <w:color w:val="014B3B"/>
              <w:sz w:val="16"/>
            </w:rPr>
            <w:t>0</w:t>
          </w:r>
          <w:r w:rsidRPr="004008A7">
            <w:rPr>
              <w:rFonts w:ascii="Merriweather Sans" w:hAnsi="Merriweather Sans"/>
              <w:b/>
              <w:snapToGrid w:val="0"/>
              <w:color w:val="014B3B"/>
              <w:sz w:val="16"/>
            </w:rPr>
            <w:t xml:space="preserve">1 </w:t>
          </w:r>
          <w:r w:rsidR="00C24466">
            <w:rPr>
              <w:rFonts w:ascii="Merriweather Sans" w:hAnsi="Merriweather Sans"/>
              <w:b/>
              <w:snapToGrid w:val="0"/>
              <w:color w:val="014B3B"/>
              <w:sz w:val="16"/>
            </w:rPr>
            <w:t>2231071</w:t>
          </w:r>
        </w:p>
      </w:tc>
    </w:tr>
    <w:bookmarkEnd w:id="34"/>
  </w:tbl>
  <w:p w14:paraId="6257C777" w14:textId="77777777" w:rsidR="004008A7" w:rsidRPr="004008A7" w:rsidRDefault="004008A7" w:rsidP="004008A7">
    <w:pPr>
      <w:tabs>
        <w:tab w:val="center" w:pos="4536"/>
        <w:tab w:val="right" w:pos="9072"/>
      </w:tabs>
      <w:rPr>
        <w:rFonts w:ascii="Times New Roman" w:hAnsi="Times New Roman"/>
        <w:sz w:val="20"/>
      </w:rPr>
    </w:pPr>
  </w:p>
  <w:p w14:paraId="5C8C0216" w14:textId="77777777" w:rsidR="0051555F" w:rsidRPr="004008A7" w:rsidRDefault="0051555F" w:rsidP="004008A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4D513" w14:textId="77777777" w:rsidR="00AF7229" w:rsidRDefault="00AF7229">
      <w:r>
        <w:separator/>
      </w:r>
    </w:p>
  </w:footnote>
  <w:footnote w:type="continuationSeparator" w:id="0">
    <w:p w14:paraId="1F65F04B" w14:textId="77777777" w:rsidR="00AF7229" w:rsidRDefault="00AF7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E91A" w14:textId="77777777" w:rsidR="0051555F" w:rsidRPr="004008A7" w:rsidRDefault="00D247B1" w:rsidP="009E79F9">
    <w:pPr>
      <w:ind w:right="-1134"/>
      <w:jc w:val="center"/>
      <w:rPr>
        <w:rFonts w:ascii="Merriweather Sans" w:hAnsi="Merriweather Sans"/>
        <w:b/>
        <w:bCs/>
        <w:color w:val="05CE7C"/>
        <w:szCs w:val="16"/>
      </w:rPr>
    </w:pPr>
    <w:r w:rsidRPr="004008A7">
      <w:rPr>
        <w:rFonts w:ascii="Merriweather Sans" w:hAnsi="Merriweather Sans"/>
        <w:noProof/>
        <w:color w:val="05CE7C"/>
      </w:rPr>
      <w:drawing>
        <wp:anchor distT="0" distB="0" distL="114300" distR="114300" simplePos="0" relativeHeight="251659264" behindDoc="1" locked="0" layoutInCell="1" allowOverlap="1" wp14:anchorId="5602B3A6" wp14:editId="40B2D0E1">
          <wp:simplePos x="0" y="0"/>
          <wp:positionH relativeFrom="page">
            <wp:align>right</wp:align>
          </wp:positionH>
          <wp:positionV relativeFrom="paragraph">
            <wp:posOffset>-453390</wp:posOffset>
          </wp:positionV>
          <wp:extent cx="1799590" cy="1025525"/>
          <wp:effectExtent l="0" t="0" r="0" b="0"/>
          <wp:wrapNone/>
          <wp:docPr id="2" name="Grafik 6" descr="C:\Users\mw\AppData\Local\Microsoft\Windows\INetCacheContent.Word\WABECO_BEZEICHNUNG_CMYK_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C:\Users\mw\AppData\Local\Microsoft\Windows\INetCacheContent.Word\WABECO_BEZEICHNUNG_CMYK_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55F" w:rsidRPr="004008A7">
      <w:rPr>
        <w:rFonts w:ascii="Merriweather Sans" w:hAnsi="Merriweather Sans"/>
        <w:b/>
        <w:bCs/>
        <w:color w:val="05CE7C"/>
        <w:szCs w:val="16"/>
      </w:rPr>
      <w:t>Beiblatt Immobilien</w:t>
    </w:r>
  </w:p>
  <w:p w14:paraId="7DC6590B" w14:textId="77777777" w:rsidR="00D247B1" w:rsidRPr="004008A7" w:rsidRDefault="00D247B1" w:rsidP="009E79F9">
    <w:pPr>
      <w:ind w:right="-1134"/>
      <w:jc w:val="center"/>
      <w:rPr>
        <w:rFonts w:ascii="Merriweather Sans" w:hAnsi="Merriweather Sans"/>
        <w:b/>
        <w:bCs/>
        <w:color w:val="014B3B"/>
        <w:szCs w:val="16"/>
      </w:rPr>
    </w:pPr>
  </w:p>
  <w:p w14:paraId="3D52E997" w14:textId="77777777" w:rsidR="0051555F" w:rsidRPr="004008A7" w:rsidRDefault="0051555F" w:rsidP="00740FC8">
    <w:pPr>
      <w:tabs>
        <w:tab w:val="left" w:pos="3828"/>
      </w:tabs>
      <w:ind w:right="-2"/>
      <w:rPr>
        <w:rFonts w:ascii="Merriweather Sans" w:hAnsi="Merriweather Sans"/>
        <w:b/>
        <w:bCs/>
        <w:sz w:val="16"/>
        <w:szCs w:val="16"/>
      </w:rPr>
    </w:pPr>
    <w:r w:rsidRPr="004008A7">
      <w:rPr>
        <w:rFonts w:ascii="Merriweather Sans" w:hAnsi="Merriweather Sans"/>
        <w:b/>
        <w:snapToGrid w:val="0"/>
        <w:color w:val="014B3B"/>
        <w:sz w:val="16"/>
        <w:szCs w:val="16"/>
      </w:rPr>
      <w:t>Vertraulich</w:t>
    </w:r>
    <w:r w:rsidRPr="004008A7">
      <w:rPr>
        <w:rFonts w:ascii="Merriweather Sans" w:hAnsi="Merriweather Sans"/>
        <w:b/>
        <w:snapToGrid w:val="0"/>
        <w:color w:val="014B3B"/>
        <w:sz w:val="16"/>
        <w:szCs w:val="16"/>
      </w:rPr>
      <w:tab/>
      <w:t xml:space="preserve">Seite </w:t>
    </w:r>
    <w:r w:rsidR="00C932EA" w:rsidRPr="004008A7">
      <w:rPr>
        <w:rFonts w:ascii="Merriweather Sans" w:hAnsi="Merriweather Sans"/>
        <w:b/>
        <w:snapToGrid w:val="0"/>
        <w:color w:val="014B3B"/>
        <w:sz w:val="16"/>
        <w:szCs w:val="16"/>
      </w:rPr>
      <w:fldChar w:fldCharType="begin"/>
    </w:r>
    <w:r w:rsidRPr="004008A7">
      <w:rPr>
        <w:rFonts w:ascii="Merriweather Sans" w:hAnsi="Merriweather Sans"/>
        <w:b/>
        <w:snapToGrid w:val="0"/>
        <w:color w:val="014B3B"/>
        <w:sz w:val="16"/>
        <w:szCs w:val="16"/>
      </w:rPr>
      <w:instrText xml:space="preserve"> PAGE </w:instrText>
    </w:r>
    <w:r w:rsidR="00C932EA" w:rsidRPr="004008A7">
      <w:rPr>
        <w:rFonts w:ascii="Merriweather Sans" w:hAnsi="Merriweather Sans"/>
        <w:b/>
        <w:snapToGrid w:val="0"/>
        <w:color w:val="014B3B"/>
        <w:sz w:val="16"/>
        <w:szCs w:val="16"/>
      </w:rPr>
      <w:fldChar w:fldCharType="separate"/>
    </w:r>
    <w:r w:rsidR="009C0E47">
      <w:rPr>
        <w:rFonts w:ascii="Merriweather Sans" w:hAnsi="Merriweather Sans"/>
        <w:b/>
        <w:noProof/>
        <w:snapToGrid w:val="0"/>
        <w:color w:val="014B3B"/>
        <w:sz w:val="16"/>
        <w:szCs w:val="16"/>
      </w:rPr>
      <w:t>1</w:t>
    </w:r>
    <w:r w:rsidR="00C932EA" w:rsidRPr="004008A7">
      <w:rPr>
        <w:rFonts w:ascii="Merriweather Sans" w:hAnsi="Merriweather Sans"/>
        <w:b/>
        <w:snapToGrid w:val="0"/>
        <w:color w:val="014B3B"/>
        <w:sz w:val="16"/>
        <w:szCs w:val="16"/>
      </w:rPr>
      <w:fldChar w:fldCharType="end"/>
    </w:r>
    <w:r w:rsidRPr="004008A7">
      <w:rPr>
        <w:rFonts w:ascii="Merriweather Sans" w:hAnsi="Merriweather Sans"/>
        <w:b/>
        <w:snapToGrid w:val="0"/>
        <w:color w:val="014B3B"/>
        <w:sz w:val="16"/>
        <w:szCs w:val="16"/>
      </w:rPr>
      <w:tab/>
      <w:t xml:space="preserve">                                           </w:t>
    </w:r>
    <w:r w:rsidRPr="004008A7">
      <w:rPr>
        <w:rFonts w:ascii="Merriweather Sans" w:hAnsi="Merriweather Sans"/>
        <w:b/>
        <w:bCs/>
        <w:sz w:val="16"/>
        <w:szCs w:val="16"/>
      </w:rPr>
      <w:tab/>
    </w:r>
  </w:p>
  <w:p w14:paraId="30D82398" w14:textId="77777777" w:rsidR="0051555F" w:rsidRPr="004008A7" w:rsidRDefault="0051555F" w:rsidP="009E79F9">
    <w:pPr>
      <w:pStyle w:val="Kopfzeile"/>
      <w:rPr>
        <w:rFonts w:ascii="Merriweather Sans" w:hAnsi="Merriweather San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lqrgdrVUXJSYuG0hEcC01mAfdq5jSf6SVdRSOYIWWIsBpe9zmBT16bv2N8JUuBgkvb0KZWRefOagn6YlF7usQ==" w:salt="kANs+Iu0iFk/hXHYMcaFu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1DE"/>
    <w:rsid w:val="00047895"/>
    <w:rsid w:val="000741CD"/>
    <w:rsid w:val="001102CA"/>
    <w:rsid w:val="00111839"/>
    <w:rsid w:val="0015464A"/>
    <w:rsid w:val="00166A1C"/>
    <w:rsid w:val="001F3259"/>
    <w:rsid w:val="0020177B"/>
    <w:rsid w:val="0022062B"/>
    <w:rsid w:val="002253CF"/>
    <w:rsid w:val="00240572"/>
    <w:rsid w:val="002551C8"/>
    <w:rsid w:val="00272E35"/>
    <w:rsid w:val="002B20C7"/>
    <w:rsid w:val="002B3F07"/>
    <w:rsid w:val="002C7AA7"/>
    <w:rsid w:val="00304246"/>
    <w:rsid w:val="004008A7"/>
    <w:rsid w:val="004052D2"/>
    <w:rsid w:val="00442B8C"/>
    <w:rsid w:val="00442D75"/>
    <w:rsid w:val="004C6574"/>
    <w:rsid w:val="004D6D73"/>
    <w:rsid w:val="004F25A5"/>
    <w:rsid w:val="0051555F"/>
    <w:rsid w:val="00522FEB"/>
    <w:rsid w:val="005255BC"/>
    <w:rsid w:val="005268DC"/>
    <w:rsid w:val="005670E2"/>
    <w:rsid w:val="005711B8"/>
    <w:rsid w:val="00571CED"/>
    <w:rsid w:val="00597EB3"/>
    <w:rsid w:val="005C7FFB"/>
    <w:rsid w:val="006072A7"/>
    <w:rsid w:val="0062168D"/>
    <w:rsid w:val="00640F62"/>
    <w:rsid w:val="006602B6"/>
    <w:rsid w:val="006608AB"/>
    <w:rsid w:val="006A3949"/>
    <w:rsid w:val="006B52C9"/>
    <w:rsid w:val="006F6120"/>
    <w:rsid w:val="00701A33"/>
    <w:rsid w:val="00707D04"/>
    <w:rsid w:val="00720F04"/>
    <w:rsid w:val="00740FC8"/>
    <w:rsid w:val="00760843"/>
    <w:rsid w:val="0077651D"/>
    <w:rsid w:val="007B786A"/>
    <w:rsid w:val="007C6726"/>
    <w:rsid w:val="00807FD3"/>
    <w:rsid w:val="00821226"/>
    <w:rsid w:val="00847863"/>
    <w:rsid w:val="00894FCE"/>
    <w:rsid w:val="008C6776"/>
    <w:rsid w:val="0090462D"/>
    <w:rsid w:val="00964DE4"/>
    <w:rsid w:val="009C0E47"/>
    <w:rsid w:val="009E1EED"/>
    <w:rsid w:val="009E79F9"/>
    <w:rsid w:val="00A1524D"/>
    <w:rsid w:val="00A158D6"/>
    <w:rsid w:val="00A21A9E"/>
    <w:rsid w:val="00A32B09"/>
    <w:rsid w:val="00A40561"/>
    <w:rsid w:val="00A53814"/>
    <w:rsid w:val="00AF7229"/>
    <w:rsid w:val="00BB246C"/>
    <w:rsid w:val="00C24466"/>
    <w:rsid w:val="00C54BCB"/>
    <w:rsid w:val="00C77F38"/>
    <w:rsid w:val="00C932EA"/>
    <w:rsid w:val="00CF3D60"/>
    <w:rsid w:val="00D21673"/>
    <w:rsid w:val="00D247B1"/>
    <w:rsid w:val="00D3782C"/>
    <w:rsid w:val="00D50CAA"/>
    <w:rsid w:val="00D81618"/>
    <w:rsid w:val="00D85ED9"/>
    <w:rsid w:val="00DE5C58"/>
    <w:rsid w:val="00DF3931"/>
    <w:rsid w:val="00E14B6E"/>
    <w:rsid w:val="00E331DB"/>
    <w:rsid w:val="00E62BBA"/>
    <w:rsid w:val="00E67B8D"/>
    <w:rsid w:val="00E74D60"/>
    <w:rsid w:val="00EB6161"/>
    <w:rsid w:val="00ED412A"/>
    <w:rsid w:val="00EF28AE"/>
    <w:rsid w:val="00F0466E"/>
    <w:rsid w:val="00F07893"/>
    <w:rsid w:val="00F15A4D"/>
    <w:rsid w:val="00F505D2"/>
    <w:rsid w:val="00F96ABC"/>
    <w:rsid w:val="00FA143A"/>
    <w:rsid w:val="00FB2DE1"/>
    <w:rsid w:val="00FC109F"/>
    <w:rsid w:val="00FE01DE"/>
    <w:rsid w:val="00FE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2460F6"/>
  <w15:docId w15:val="{EB334263-7081-4107-814C-F2306D36C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E79F9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79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79F9"/>
    <w:pPr>
      <w:tabs>
        <w:tab w:val="center" w:pos="4536"/>
        <w:tab w:val="right" w:pos="9072"/>
      </w:tabs>
    </w:pPr>
  </w:style>
  <w:style w:type="paragraph" w:customStyle="1" w:styleId="Betreff">
    <w:name w:val="Betreff"/>
    <w:basedOn w:val="Standard"/>
    <w:rsid w:val="009E79F9"/>
    <w:rPr>
      <w:rFonts w:ascii="Times New Roman" w:hAnsi="Times New Roman"/>
      <w:b/>
    </w:rPr>
  </w:style>
  <w:style w:type="paragraph" w:styleId="Sprechblasentext">
    <w:name w:val="Balloon Text"/>
    <w:basedOn w:val="Standard"/>
    <w:semiHidden/>
    <w:rsid w:val="004D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62E4-4186-4175-8F33-7E3B8DD3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Unternehmen</vt:lpstr>
    </vt:vector>
  </TitlesOfParts>
  <Company>VALEA Unternehmensberatung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Unternehmen</dc:title>
  <dc:creator>MW</dc:creator>
  <cp:lastModifiedBy>Michael Wandt</cp:lastModifiedBy>
  <cp:revision>2</cp:revision>
  <cp:lastPrinted>2005-12-15T17:06:00Z</cp:lastPrinted>
  <dcterms:created xsi:type="dcterms:W3CDTF">2024-01-28T11:05:00Z</dcterms:created>
  <dcterms:modified xsi:type="dcterms:W3CDTF">2024-01-28T11:05:00Z</dcterms:modified>
</cp:coreProperties>
</file>